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483"/>
        <w:gridCol w:w="195"/>
        <w:gridCol w:w="1541"/>
        <w:gridCol w:w="184"/>
        <w:gridCol w:w="174"/>
        <w:gridCol w:w="206"/>
        <w:gridCol w:w="73"/>
        <w:gridCol w:w="273"/>
        <w:gridCol w:w="134"/>
        <w:gridCol w:w="124"/>
        <w:gridCol w:w="864"/>
        <w:gridCol w:w="492"/>
        <w:gridCol w:w="1290"/>
        <w:gridCol w:w="830"/>
        <w:gridCol w:w="361"/>
        <w:gridCol w:w="364"/>
        <w:gridCol w:w="364"/>
        <w:gridCol w:w="91"/>
        <w:gridCol w:w="20"/>
        <w:gridCol w:w="20"/>
        <w:gridCol w:w="233"/>
        <w:gridCol w:w="127"/>
        <w:gridCol w:w="20"/>
        <w:gridCol w:w="20"/>
        <w:gridCol w:w="17"/>
        <w:gridCol w:w="8"/>
        <w:gridCol w:w="6"/>
        <w:gridCol w:w="166"/>
        <w:gridCol w:w="163"/>
        <w:gridCol w:w="25"/>
        <w:gridCol w:w="17"/>
        <w:gridCol w:w="349"/>
        <w:gridCol w:w="83"/>
      </w:tblGrid>
      <w:tr w:rsidR="0054701B" w:rsidRPr="00784284" w14:paraId="314ADD43" w14:textId="77777777" w:rsidTr="008036AB">
        <w:trPr>
          <w:cantSplit/>
          <w:trHeight w:val="251"/>
        </w:trPr>
        <w:tc>
          <w:tcPr>
            <w:tcW w:w="9164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52E4DEF9" w14:textId="75849290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55F012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158115</wp:posOffset>
                      </wp:positionV>
                      <wp:extent cx="199390" cy="226060"/>
                      <wp:effectExtent l="0" t="0" r="0" b="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5.35pt;margin-top:12.45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67CAB2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8036AB">
        <w:trPr>
          <w:cantSplit/>
          <w:trHeight w:val="249"/>
        </w:trPr>
        <w:tc>
          <w:tcPr>
            <w:tcW w:w="9164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8036AB">
        <w:trPr>
          <w:cantSplit/>
          <w:trHeight w:val="408"/>
        </w:trPr>
        <w:tc>
          <w:tcPr>
            <w:tcW w:w="11618" w:type="dxa"/>
            <w:gridSpan w:val="34"/>
            <w:vAlign w:val="center"/>
          </w:tcPr>
          <w:p w14:paraId="230B2F3F" w14:textId="3B0F0023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8F3846">
              <w:rPr>
                <w:rFonts w:ascii="Times New Roman" w:hAnsi="Times New Roman" w:hint="eastAsia"/>
                <w:b/>
                <w:color w:val="FF0000"/>
                <w:sz w:val="28"/>
              </w:rPr>
              <w:t>４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452827">
        <w:trPr>
          <w:cantSplit/>
          <w:trHeight w:val="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483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国　　　　　　　　　　名</w:t>
            </w:r>
          </w:p>
        </w:tc>
        <w:tc>
          <w:tcPr>
            <w:tcW w:w="75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3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452827">
        <w:trPr>
          <w:cantSplit/>
          <w:trHeight w:val="81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80" w:type="dxa"/>
            <w:gridSpan w:val="6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1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3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8036AB">
        <w:trPr>
          <w:cantSplit/>
          <w:trHeight w:val="24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834" w:type="dxa"/>
            <w:gridSpan w:val="3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57ADA3E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" stroked="f">
                      <v:textbox inset=".1mm,.1mm,.1mm,.1mm">
                        <w:txbxContent>
                          <w:p w14:paraId="1A22CB77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8036AB">
        <w:trPr>
          <w:cantSplit/>
          <w:trHeight w:val="248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00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0B2217">
        <w:trPr>
          <w:cantSplit/>
          <w:trHeight w:val="14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8036AB">
        <w:trPr>
          <w:cantSplit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48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定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03EECAE1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1460DBE3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月から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4A5D1D90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00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489B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38DEC918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1F12A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963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71FCC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mqcqJd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142B3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OJWb99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F64F4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198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2A7412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4BE7F6E" w14:textId="77777777" w:rsidTr="008036AB">
        <w:trPr>
          <w:cantSplit/>
          <w:trHeight w:val="216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84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0369EF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84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8036AB">
        <w:trPr>
          <w:cantSplit/>
          <w:trHeight w:val="314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84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84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84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84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84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84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84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0369EF">
        <w:trPr>
          <w:cantSplit/>
          <w:trHeight w:val="179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8036AB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84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2A7412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8036AB">
        <w:trPr>
          <w:cantSplit/>
          <w:trHeight w:val="274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8036AB">
        <w:trPr>
          <w:cantSplit/>
          <w:trHeight w:val="70"/>
        </w:trPr>
        <w:tc>
          <w:tcPr>
            <w:tcW w:w="3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836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3F16D4F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130175</wp:posOffset>
                      </wp:positionV>
                      <wp:extent cx="217170" cy="167640"/>
                      <wp:effectExtent l="0" t="0" r="0" b="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77777777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6.15pt;margin-top:10.25pt;width:17.1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" stroked="f">
                      <v:textbox inset=".1mm,.1mm,.1mm,.1mm">
                        <w:txbxContent>
                          <w:p w14:paraId="267AD951" w14:textId="77777777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403052">
        <w:trPr>
          <w:cantSplit/>
          <w:trHeight w:val="76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452827">
        <w:trPr>
          <w:cantSplit/>
          <w:trHeight w:val="108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6741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179C8">
        <w:trPr>
          <w:cantSplit/>
          <w:trHeight w:val="294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CA4E6E" wp14:editId="3A2FA74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3175</wp:posOffset>
                      </wp:positionV>
                      <wp:extent cx="240030" cy="228600"/>
                      <wp:effectExtent l="0" t="0" r="0" b="0"/>
                      <wp:wrapNone/>
                      <wp:docPr id="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CC172" w14:textId="7534D0F9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4E6E" id="Text Box 278" o:spid="_x0000_s1031" type="#_x0000_t202" style="position:absolute;left:0;text-align:left;margin-left:35pt;margin-top:.25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" stroked="f">
                      <v:textbox inset=".1mm,.1mm,.1mm,.1mm">
                        <w:txbxContent>
                          <w:p w14:paraId="47ECC172" w14:textId="7534D0F9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452827"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18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※外貨建て契約の場合のみ記入してください。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8036AB">
        <w:trPr>
          <w:cantSplit/>
          <w:trHeight w:val="285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025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2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8036AB">
        <w:trPr>
          <w:cantSplit/>
          <w:trHeight w:val="292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8036AB">
        <w:trPr>
          <w:cantSplit/>
          <w:trHeight w:val="203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0369EF">
        <w:trPr>
          <w:cantSplit/>
          <w:trHeight w:val="50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3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481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0369EF">
        <w:trPr>
          <w:cantSplit/>
          <w:trHeight w:val="149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4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66727F73" w14:textId="6BB5056A" w:rsidR="0054701B" w:rsidRPr="00784284" w:rsidRDefault="003C0646" w:rsidP="002A7412">
      <w:pPr>
        <w:snapToGrid w:val="0"/>
        <w:spacing w:line="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DAF11" wp14:editId="62DE0D19">
                <wp:simplePos x="0" y="0"/>
                <wp:positionH relativeFrom="column">
                  <wp:posOffset>7755255</wp:posOffset>
                </wp:positionH>
                <wp:positionV relativeFrom="paragraph">
                  <wp:posOffset>-8909685</wp:posOffset>
                </wp:positionV>
                <wp:extent cx="381000" cy="1428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DC394" w14:textId="1C0D705A" w:rsidR="003C0646" w:rsidRDefault="003C0646" w:rsidP="003C06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AF11" id="テキスト ボックス 16" o:spid="_x0000_s1035" type="#_x0000_t202" style="position:absolute;left:0;text-align:left;margin-left:610.65pt;margin-top:-701.55pt;width:30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" fillcolor="white [3201]" stroked="f" strokeweight=".5pt">
                <v:textbox inset="0,0,0,0">
                  <w:txbxContent>
                    <w:p w14:paraId="792DC394" w14:textId="1C0D705A" w:rsidR="003C0646" w:rsidRDefault="003C0646" w:rsidP="003C06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6) (7)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7A20" wp14:editId="28039540">
                <wp:simplePos x="0" y="0"/>
                <wp:positionH relativeFrom="column">
                  <wp:posOffset>7907655</wp:posOffset>
                </wp:positionH>
                <wp:positionV relativeFrom="paragraph">
                  <wp:posOffset>-6080760</wp:posOffset>
                </wp:positionV>
                <wp:extent cx="190500" cy="219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B22A" w14:textId="018F10E0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7A20" id="テキスト ボックス 15" o:spid="_x0000_s1036" type="#_x0000_t202" style="position:absolute;left:0;text-align:left;margin-left:622.65pt;margin-top:-478.8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" fillcolor="white [3201]" stroked="f" strokeweight=".5pt">
                <v:textbox inset="0,0,0,0">
                  <w:txbxContent>
                    <w:p w14:paraId="4DA9B22A" w14:textId="018F10E0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61C" wp14:editId="46DE98BB">
                <wp:simplePos x="0" y="0"/>
                <wp:positionH relativeFrom="column">
                  <wp:posOffset>7753350</wp:posOffset>
                </wp:positionH>
                <wp:positionV relativeFrom="paragraph">
                  <wp:posOffset>-9538335</wp:posOffset>
                </wp:positionV>
                <wp:extent cx="190500" cy="219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5E1E3" w14:textId="7E425216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61C" id="テキスト ボックス 8" o:spid="_x0000_s1037" type="#_x0000_t202" style="position:absolute;left:0;text-align:left;margin-left:610.5pt;margin-top:-751.0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" fillcolor="white [3201]" stroked="f" strokeweight=".5pt">
                <v:textbox inset="0,0,0,0">
                  <w:txbxContent>
                    <w:p w14:paraId="23E5E1E3" w14:textId="7E425216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3558FA" w:rsidRPr="00784284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4BAA" wp14:editId="2CCF3542">
                <wp:simplePos x="0" y="0"/>
                <wp:positionH relativeFrom="column">
                  <wp:posOffset>7799705</wp:posOffset>
                </wp:positionH>
                <wp:positionV relativeFrom="paragraph">
                  <wp:posOffset>-10328910</wp:posOffset>
                </wp:positionV>
                <wp:extent cx="180975" cy="213360"/>
                <wp:effectExtent l="0" t="0" r="0" b="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32F0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(3)</w:t>
                            </w:r>
                          </w:p>
                          <w:p w14:paraId="57450BF6" w14:textId="77777777" w:rsidR="003558FA" w:rsidRDefault="003558FA" w:rsidP="003558FA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4BAA" id="Text Box 270" o:spid="_x0000_s1038" type="#_x0000_t202" style="position:absolute;left:0;text-align:left;margin-left:614.15pt;margin-top:-813.3pt;width:14.2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" stroked="f">
                <v:textbox inset=".1mm,.1mm,.1mm,.1mm">
                  <w:txbxContent>
                    <w:p w14:paraId="518E32F0" w14:textId="77777777" w:rsidR="003558FA" w:rsidRDefault="003558FA" w:rsidP="003558F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(3)</w:t>
                      </w:r>
                    </w:p>
                    <w:p w14:paraId="57450BF6" w14:textId="77777777" w:rsidR="003558FA" w:rsidRDefault="003558FA" w:rsidP="003558F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489"/>
        <w:gridCol w:w="2987"/>
        <w:gridCol w:w="395"/>
        <w:gridCol w:w="331"/>
        <w:gridCol w:w="998"/>
        <w:gridCol w:w="4128"/>
      </w:tblGrid>
      <w:tr w:rsidR="0054701B" w:rsidRPr="00784284" w14:paraId="44D7515C" w14:textId="77777777">
        <w:trPr>
          <w:trHeight w:val="233"/>
        </w:trPr>
        <w:tc>
          <w:tcPr>
            <w:tcW w:w="288" w:type="dxa"/>
          </w:tcPr>
          <w:p w14:paraId="51903F5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⑬</w:t>
            </w:r>
          </w:p>
        </w:tc>
        <w:tc>
          <w:tcPr>
            <w:tcW w:w="2489" w:type="dxa"/>
          </w:tcPr>
          <w:p w14:paraId="25DB8B6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会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社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382" w:type="dxa"/>
            <w:gridSpan w:val="2"/>
          </w:tcPr>
          <w:p w14:paraId="7280E11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14:paraId="5547F8E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998" w:type="dxa"/>
          </w:tcPr>
          <w:p w14:paraId="4525D10D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担当部課</w:t>
            </w:r>
          </w:p>
        </w:tc>
        <w:tc>
          <w:tcPr>
            <w:tcW w:w="4128" w:type="dxa"/>
          </w:tcPr>
          <w:p w14:paraId="56D1AC99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54701B" w:rsidRPr="00784284" w14:paraId="78CAACF6" w14:textId="77777777" w:rsidTr="000369EF">
        <w:trPr>
          <w:cantSplit/>
          <w:trHeight w:val="65"/>
        </w:trPr>
        <w:tc>
          <w:tcPr>
            <w:tcW w:w="288" w:type="dxa"/>
          </w:tcPr>
          <w:p w14:paraId="1358FFDB" w14:textId="325D098C" w:rsidR="0054701B" w:rsidRPr="00784284" w:rsidRDefault="008F3846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2489" w:type="dxa"/>
          </w:tcPr>
          <w:p w14:paraId="585C2855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当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6284326C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正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048F4882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副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</w:t>
            </w:r>
          </w:p>
        </w:tc>
        <w:tc>
          <w:tcPr>
            <w:tcW w:w="5852" w:type="dxa"/>
            <w:gridSpan w:val="4"/>
          </w:tcPr>
          <w:p w14:paraId="7E13C700" w14:textId="4B1D0BDC" w:rsidR="002A528A" w:rsidRDefault="002A528A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</w:t>
            </w:r>
            <w:r w:rsidR="007E60C6">
              <w:rPr>
                <w:rFonts w:ascii="Times New Roman" w:hAnsi="Times New Roman" w:hint="eastAsia"/>
              </w:rPr>
              <w:t xml:space="preserve"> </w:t>
            </w:r>
          </w:p>
          <w:p w14:paraId="07DD4C97" w14:textId="4A962B9B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Tel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　　）　　　　－　　　　内線（　　　）</w:t>
            </w:r>
          </w:p>
          <w:p w14:paraId="4FCFFA85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Fax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（　　）　　　　－　　　　</w:t>
            </w:r>
          </w:p>
        </w:tc>
      </w:tr>
    </w:tbl>
    <w:p w14:paraId="125A41BF" w14:textId="77777777" w:rsidR="0054701B" w:rsidRPr="00784284" w:rsidRDefault="0054701B">
      <w:pPr>
        <w:spacing w:line="240" w:lineRule="exact"/>
      </w:pPr>
    </w:p>
    <w:sectPr w:rsidR="0054701B" w:rsidRPr="00784284" w:rsidSect="001446BF">
      <w:pgSz w:w="14570" w:h="20636" w:code="12"/>
      <w:pgMar w:top="233" w:right="567" w:bottom="0" w:left="567" w:header="822" w:footer="839" w:gutter="0"/>
      <w:paperSrc w:first="15" w:other="15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7432" w14:textId="77777777" w:rsidR="00A3014A" w:rsidRDefault="00A3014A" w:rsidP="00794335">
      <w:pPr>
        <w:spacing w:line="240" w:lineRule="auto"/>
      </w:pPr>
      <w:r>
        <w:separator/>
      </w:r>
    </w:p>
  </w:endnote>
  <w:endnote w:type="continuationSeparator" w:id="0">
    <w:p w14:paraId="78F456DB" w14:textId="77777777" w:rsidR="00A3014A" w:rsidRDefault="00A3014A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0352" w14:textId="77777777" w:rsidR="00A3014A" w:rsidRDefault="00A3014A" w:rsidP="00794335">
      <w:pPr>
        <w:spacing w:line="240" w:lineRule="auto"/>
      </w:pPr>
      <w:r>
        <w:separator/>
      </w:r>
    </w:p>
  </w:footnote>
  <w:footnote w:type="continuationSeparator" w:id="0">
    <w:p w14:paraId="444469D6" w14:textId="77777777" w:rsidR="00A3014A" w:rsidRDefault="00A3014A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062509">
    <w:abstractNumId w:val="5"/>
  </w:num>
  <w:num w:numId="2" w16cid:durableId="142699120">
    <w:abstractNumId w:val="6"/>
  </w:num>
  <w:num w:numId="3" w16cid:durableId="1917324301">
    <w:abstractNumId w:val="3"/>
  </w:num>
  <w:num w:numId="4" w16cid:durableId="1065907602">
    <w:abstractNumId w:val="4"/>
  </w:num>
  <w:num w:numId="5" w16cid:durableId="993223606">
    <w:abstractNumId w:val="1"/>
  </w:num>
  <w:num w:numId="6" w16cid:durableId="267662832">
    <w:abstractNumId w:val="2"/>
  </w:num>
  <w:num w:numId="7" w16cid:durableId="1265260717">
    <w:abstractNumId w:val="0"/>
  </w:num>
  <w:num w:numId="8" w16cid:durableId="142522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369EF"/>
    <w:rsid w:val="00041853"/>
    <w:rsid w:val="000557A6"/>
    <w:rsid w:val="0007781A"/>
    <w:rsid w:val="00085AE8"/>
    <w:rsid w:val="00097F9C"/>
    <w:rsid w:val="000B2217"/>
    <w:rsid w:val="000F72A2"/>
    <w:rsid w:val="001446BF"/>
    <w:rsid w:val="001D3E1F"/>
    <w:rsid w:val="001E6BCB"/>
    <w:rsid w:val="00281982"/>
    <w:rsid w:val="002A33DB"/>
    <w:rsid w:val="002A528A"/>
    <w:rsid w:val="002A7412"/>
    <w:rsid w:val="002D6DD4"/>
    <w:rsid w:val="0032678F"/>
    <w:rsid w:val="003558FA"/>
    <w:rsid w:val="003B5362"/>
    <w:rsid w:val="003C0646"/>
    <w:rsid w:val="003F0773"/>
    <w:rsid w:val="00403052"/>
    <w:rsid w:val="00432664"/>
    <w:rsid w:val="00452827"/>
    <w:rsid w:val="004632D0"/>
    <w:rsid w:val="005028C1"/>
    <w:rsid w:val="0054701B"/>
    <w:rsid w:val="005655E7"/>
    <w:rsid w:val="005E408B"/>
    <w:rsid w:val="00633C2C"/>
    <w:rsid w:val="006A4A4A"/>
    <w:rsid w:val="006B293C"/>
    <w:rsid w:val="006B354A"/>
    <w:rsid w:val="00784284"/>
    <w:rsid w:val="00794335"/>
    <w:rsid w:val="007C638C"/>
    <w:rsid w:val="007E202D"/>
    <w:rsid w:val="007E60C6"/>
    <w:rsid w:val="008036AB"/>
    <w:rsid w:val="00822872"/>
    <w:rsid w:val="00841B1E"/>
    <w:rsid w:val="00880780"/>
    <w:rsid w:val="0088497B"/>
    <w:rsid w:val="008E56AB"/>
    <w:rsid w:val="008F3846"/>
    <w:rsid w:val="0095669A"/>
    <w:rsid w:val="00957116"/>
    <w:rsid w:val="00973626"/>
    <w:rsid w:val="00A3014A"/>
    <w:rsid w:val="00A31085"/>
    <w:rsid w:val="00A52ED8"/>
    <w:rsid w:val="00AA0807"/>
    <w:rsid w:val="00AE2294"/>
    <w:rsid w:val="00AF7E6B"/>
    <w:rsid w:val="00B83227"/>
    <w:rsid w:val="00BB6B59"/>
    <w:rsid w:val="00BF0D47"/>
    <w:rsid w:val="00BF5191"/>
    <w:rsid w:val="00BF613A"/>
    <w:rsid w:val="00C71698"/>
    <w:rsid w:val="00C92FBE"/>
    <w:rsid w:val="00CA5929"/>
    <w:rsid w:val="00CB353A"/>
    <w:rsid w:val="00CD4B9E"/>
    <w:rsid w:val="00CD6AF5"/>
    <w:rsid w:val="00CF27F8"/>
    <w:rsid w:val="00CF3E6E"/>
    <w:rsid w:val="00D12D86"/>
    <w:rsid w:val="00D179C8"/>
    <w:rsid w:val="00D8118C"/>
    <w:rsid w:val="00D83D04"/>
    <w:rsid w:val="00E66967"/>
    <w:rsid w:val="00ED45FB"/>
    <w:rsid w:val="00EE5CE3"/>
    <w:rsid w:val="00F015C2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CCA7-9FF0-4798-9A8B-4B0F541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1732</Words>
  <Characters>1393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国建協・企画部</cp:lastModifiedBy>
  <cp:revision>10</cp:revision>
  <cp:lastPrinted>2020-03-19T01:10:00Z</cp:lastPrinted>
  <dcterms:created xsi:type="dcterms:W3CDTF">2022-04-12T02:09:00Z</dcterms:created>
  <dcterms:modified xsi:type="dcterms:W3CDTF">2023-05-18T01:38:00Z</dcterms:modified>
</cp:coreProperties>
</file>